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79" w:rsidRPr="00FC6F79" w:rsidRDefault="00FC6F79" w:rsidP="00FC6F79">
      <w:pPr>
        <w:spacing w:after="0" w:line="240" w:lineRule="auto"/>
        <w:ind w:firstLine="709"/>
        <w:jc w:val="center"/>
        <w:rPr>
          <w:rFonts w:ascii="Times New Roman" w:hAnsi="Times New Roman" w:cs="Times New Roman"/>
          <w:b/>
          <w:sz w:val="28"/>
          <w:szCs w:val="28"/>
        </w:rPr>
      </w:pPr>
      <w:bookmarkStart w:id="0" w:name="_GoBack"/>
      <w:r w:rsidRPr="00FC6F79">
        <w:rPr>
          <w:rFonts w:ascii="Times New Roman" w:hAnsi="Times New Roman" w:cs="Times New Roman"/>
          <w:b/>
          <w:sz w:val="28"/>
          <w:szCs w:val="28"/>
        </w:rPr>
        <w:t>Возрастные психофизиологические особенности учащихся 4-х классов.</w:t>
      </w:r>
      <w:r>
        <w:rPr>
          <w:rFonts w:ascii="Times New Roman" w:hAnsi="Times New Roman" w:cs="Times New Roman"/>
          <w:b/>
          <w:sz w:val="28"/>
          <w:szCs w:val="28"/>
        </w:rPr>
        <w:t xml:space="preserve"> </w:t>
      </w:r>
      <w:r w:rsidRPr="00FC6F79">
        <w:rPr>
          <w:rFonts w:ascii="Times New Roman" w:hAnsi="Times New Roman" w:cs="Times New Roman"/>
          <w:b/>
          <w:sz w:val="28"/>
          <w:szCs w:val="28"/>
        </w:rPr>
        <w:t>Познавательная рефлексия: способность осознать причины учебных неудач и успехов. Формирование произвольности познавательных процессов: внимания, памяти. Личностные особенности младших школьников</w:t>
      </w:r>
    </w:p>
    <w:bookmarkEnd w:id="0"/>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 </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Следующее важнейшее новообразование — познавательная рефлексия: способность осознать причины учебных неудач и успехов. </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Дальнейшее развитие получает и личностная рефлексия. Ребенок постепенно начинает узнавать и дифференцировать свои личностные качества. 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Становится устойчивой самооценка ребенка.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 </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Большую зрелость приобретает общение. Если говорить об общении со 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 </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w:t>
      </w:r>
      <w:r w:rsidRPr="00FC6F79">
        <w:rPr>
          <w:rFonts w:ascii="Times New Roman" w:hAnsi="Times New Roman" w:cs="Times New Roman"/>
          <w:sz w:val="28"/>
          <w:szCs w:val="28"/>
        </w:rPr>
        <w:lastRenderedPageBreak/>
        <w:t xml:space="preserve">другими людьми и принимать в них участие. Активизируется </w:t>
      </w:r>
      <w:proofErr w:type="spellStart"/>
      <w:r w:rsidRPr="00FC6F79">
        <w:rPr>
          <w:rFonts w:ascii="Times New Roman" w:hAnsi="Times New Roman" w:cs="Times New Roman"/>
          <w:sz w:val="28"/>
          <w:szCs w:val="28"/>
        </w:rPr>
        <w:t>межполовое</w:t>
      </w:r>
      <w:proofErr w:type="spellEnd"/>
      <w:r w:rsidRPr="00FC6F79">
        <w:rPr>
          <w:rFonts w:ascii="Times New Roman" w:hAnsi="Times New Roman" w:cs="Times New Roman"/>
          <w:sz w:val="28"/>
          <w:szCs w:val="28"/>
        </w:rPr>
        <w:t xml:space="preserve">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 </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в невротические. </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Это период «завершения детства — перехода ко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FC6F79">
        <w:rPr>
          <w:rFonts w:ascii="Times New Roman" w:hAnsi="Times New Roman" w:cs="Times New Roman"/>
          <w:sz w:val="28"/>
          <w:szCs w:val="28"/>
        </w:rPr>
        <w:t>сформированность</w:t>
      </w:r>
      <w:proofErr w:type="spellEnd"/>
      <w:r w:rsidRPr="00FC6F79">
        <w:rPr>
          <w:rFonts w:ascii="Times New Roman" w:hAnsi="Times New Roman" w:cs="Times New Roman"/>
          <w:sz w:val="28"/>
          <w:szCs w:val="28"/>
        </w:rPr>
        <w:t xml:space="preserve"> у четвероклассников учебных умений и навыков.</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Психологические возрастные особенности детей 8-10 лет (2-4 класс) -  презентация онлайн</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Какие же общие умения важны для успешного обучения?</w:t>
      </w:r>
    </w:p>
    <w:p w:rsidR="00FC6F79" w:rsidRPr="00FC6F79" w:rsidRDefault="00FC6F79" w:rsidP="00FC6F79">
      <w:pPr>
        <w:spacing w:after="0" w:line="240" w:lineRule="auto"/>
        <w:ind w:firstLine="709"/>
        <w:jc w:val="both"/>
        <w:rPr>
          <w:rFonts w:ascii="Times New Roman" w:hAnsi="Times New Roman" w:cs="Times New Roman"/>
          <w:sz w:val="28"/>
          <w:szCs w:val="28"/>
        </w:rPr>
      </w:pP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lastRenderedPageBreak/>
        <w:t>Среди них можно выделить следующие умения: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слушать учителя;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выделять главную мысль сообщения;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связно пересказывать содержание текста;</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отвечать на вопросы к тексту;</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ставить вопросы к тексту;</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делать содержательные выводы на основе полученной информации;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письменно выражать свою мысль;</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привлекать дополнительные источники информации, пользоваться справочной литературой (словарями, энциклопедиями и пр.);</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адекватно оценивать результаты собственной работы.</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А если у ребенка никаких особенных предпочтений и интересов не обнаруживается? Психологические исследования показывают, что ни к чему </w:t>
      </w:r>
      <w:r w:rsidRPr="00FC6F79">
        <w:rPr>
          <w:rFonts w:ascii="Times New Roman" w:hAnsi="Times New Roman" w:cs="Times New Roman"/>
          <w:sz w:val="28"/>
          <w:szCs w:val="28"/>
        </w:rPr>
        <w:lastRenderedPageBreak/>
        <w:t>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Специальная анкета, разработчиками которой являются де </w:t>
      </w:r>
      <w:proofErr w:type="spellStart"/>
      <w:r w:rsidRPr="00FC6F79">
        <w:rPr>
          <w:rFonts w:ascii="Times New Roman" w:hAnsi="Times New Roman" w:cs="Times New Roman"/>
          <w:sz w:val="28"/>
          <w:szCs w:val="28"/>
        </w:rPr>
        <w:t>Хаан</w:t>
      </w:r>
      <w:proofErr w:type="spellEnd"/>
      <w:r w:rsidRPr="00FC6F79">
        <w:rPr>
          <w:rFonts w:ascii="Times New Roman" w:hAnsi="Times New Roman" w:cs="Times New Roman"/>
          <w:sz w:val="28"/>
          <w:szCs w:val="28"/>
        </w:rPr>
        <w:t xml:space="preserve"> и </w:t>
      </w:r>
      <w:proofErr w:type="spellStart"/>
      <w:r w:rsidRPr="00FC6F79">
        <w:rPr>
          <w:rFonts w:ascii="Times New Roman" w:hAnsi="Times New Roman" w:cs="Times New Roman"/>
          <w:sz w:val="28"/>
          <w:szCs w:val="28"/>
        </w:rPr>
        <w:t>Коф</w:t>
      </w:r>
      <w:proofErr w:type="spellEnd"/>
      <w:r w:rsidRPr="00FC6F79">
        <w:rPr>
          <w:rFonts w:ascii="Times New Roman" w:hAnsi="Times New Roman" w:cs="Times New Roman"/>
          <w:sz w:val="28"/>
          <w:szCs w:val="28"/>
        </w:rPr>
        <w:t xml:space="preserve"> (см.: Матвеева Л.Г., </w:t>
      </w:r>
      <w:proofErr w:type="spellStart"/>
      <w:r w:rsidRPr="00FC6F79">
        <w:rPr>
          <w:rFonts w:ascii="Times New Roman" w:hAnsi="Times New Roman" w:cs="Times New Roman"/>
          <w:sz w:val="28"/>
          <w:szCs w:val="28"/>
        </w:rPr>
        <w:t>Выбойщик</w:t>
      </w:r>
      <w:proofErr w:type="spellEnd"/>
      <w:r w:rsidRPr="00FC6F79">
        <w:rPr>
          <w:rFonts w:ascii="Times New Roman" w:hAnsi="Times New Roman" w:cs="Times New Roman"/>
          <w:sz w:val="28"/>
          <w:szCs w:val="28"/>
        </w:rPr>
        <w:t xml:space="preserve"> И.В., </w:t>
      </w:r>
      <w:proofErr w:type="spellStart"/>
      <w:r w:rsidRPr="00FC6F79">
        <w:rPr>
          <w:rFonts w:ascii="Times New Roman" w:hAnsi="Times New Roman" w:cs="Times New Roman"/>
          <w:sz w:val="28"/>
          <w:szCs w:val="28"/>
        </w:rPr>
        <w:t>Мякушкин</w:t>
      </w:r>
      <w:proofErr w:type="spellEnd"/>
      <w:r w:rsidRPr="00FC6F79">
        <w:rPr>
          <w:rFonts w:ascii="Times New Roman" w:hAnsi="Times New Roman" w:cs="Times New Roman"/>
          <w:sz w:val="28"/>
          <w:szCs w:val="28"/>
        </w:rPr>
        <w:t xml:space="preserve"> Д.Е. Что я могу узнать о своем ребенке? Психологические тесты. – Челябинск, 1996, с. 170–175), поможет родителям лучше осознать интересы и склонности своего ребенка, выбрать для него наиболее подходящую область внешкольных занятий.</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Родителям учащихся 4-ых классов важно:</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 Учитывать в воспитании и обучении детей их возрастные и индивидуальные особенности, опираясь на советы и рекомендации психологов, педагогов.</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2. Общаться с детьми, спрашивать о удачах/неудачах дня, помогать делать выводы как в вопросах учебного процесса, так и бытовых, семейных, отношениях с друзьями;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3. Изучать психолого-педагогическую литературу о возрастных и индивидуальных особенностях младшего школьника.</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Психологические возрастные особенности детей 8-10 лет (2-4 класс) -  презентация онлайн</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Анкета способностей вашего ребенка</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С помощью этой анкеты, включающей исследование различных специальных способностей, вы можете выяснить, какими из них обладает ваш ребенок. Ниже перечислены восемь областей, в которых ребенок может проявить свои таланты, и даны их характеристики.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Дайте оценку каждому из качеств в баллах (по пятибалльной системе):</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5 баллов – такое качество сильно выражено у вашего ребенка;</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4 балла – выражено выше среднего;</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3 балла – выражено средне;</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2 балла – слабо выражено;</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 балл – совсем не выражено.</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  Суммируйте баллы по всем качествам внутри каждой из восьми областей. Общее количество набранных баллов внутри одной области разделите на количество вопросов в этой области.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Попробуйте составить графическое изображение способностей вашего ребенка. Для этого на горизонтальной оси обозначьте восемь областей способностей, на вертикальной отметьте полученный для каждой из них средний балл. Вы получите ломаную линию – профиль способностей вашего ребенка.</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lastRenderedPageBreak/>
        <w:t>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характеристики его способностей.</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 На занятиях все легко и быстро схватывает.</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2. Обладает чувством здравого смысла и использует знания в практических повседневных ситуациях.</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3. Хорошо и ясно рассуждает, не путается в мыслях. </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4. Улавливает связь между одним событием и другим, между причиной и следствием. </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5. Хорошо понимает недосказанное, догадывается о том, что часто прямо не высказывается взрослым, но имеется в виду. </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6. Устанавливает причины поступков других людей, мотивы их поведения.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7. Быстро запоминает услышанное или прочитанное без специального заучивания, не тратит много времени на повторение того, что нужно запомнить.</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8. Знает многое о таких событиях и проблемах, о которых его сверстники и не догадываются.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9. У ребенка богатый словарный запас, он легко пользуется новыми словами, точно выражает свою мысль.</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10. Любит книги, которые обычно читают не сверстники, а дети постарше на год или два.</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11. Решает сложные задачи, требующие умственного усилия.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12. Задает много вопросов. Интересуется многим и часто спрашивает об этом взрослых.</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13. Обгоняет своих сверстников по учебе на год или два, то есть реально должен бы учиться в более старшем классе, чем учится сейчас. Часто скучает на уроке из-за того, что учебный материал ему уже хорошо знаком из книг, журналов, рассказов взрослых.</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14. Оригинально мыслит и предлагает неожиданные ответы, решения.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15. Очень восприимчив, наблюдателен, быстро реагирует на новое и неожиданное.</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ХУДОЖЕСТВЕННЫЕ СПОСОБНОСТИ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 В своих рисунках и картинах изображает большое разнообразие предметов, ситуаций, людей (нет однообразия в сюжетах рисунков).</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3. Оригинален в выборе сюжета (в рисунке, сочинении, описании какого-либо события), составляет оригинальные композиции (из цветов, рисунков, камней, марок, открыток и т.д.).</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lastRenderedPageBreak/>
        <w:t>4.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5. Когда имеет свободное время, охотно рисует, лепит, создает композиции, имеющие художественное назначение (украшение для дома, одежды и т.д.).</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6. Прибегает к рисунку и лепке для того, чтобы выразить свои чувства и настроение.</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7. Интересуется произведениями искусства, созданными другими людьми. Может высказать свою собственную оценку и пытается воспроизвести то, что ему понравилось на своем собственном рисунке или в созданной игрушке, скульптуре.</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8. Любит работать с пластилином, глиной, дающими возможность изображать увиденное в трех измерениях.</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МУЗЫКАЛЬНЫЙ ТАЛАНТ</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 Очень быстро и легко отзывается на ритм и мелодии, всегда вслушивается в них.</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2. Хорошо поет.</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3. В игру на инструменте, в песню или танец вкладывает много энергии и чувств.</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4. Любит музыкальные записи. Стремится пойти на концерт или туда, где можно слушать музыку.</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5. Любит петь вместе с другими так, чтобы получалось слаженно и хорошо.</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6. В пении или музыке выражает чувства, свое состояние.</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7. Сочиняет оригинальные, свои собственные мелодии.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8. Хорошо играет на каком-нибудь инструменте.</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СПОСОБНОСТИ К ЗАНЯТИЮ НАУЧНОЙ РАБОТОЙ</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 Выражает мысли ясно и точно (устно или письменно).</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2. Читает книги, научно-популярные издания с опережением своих сверстников на год-два.</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3. Обладает хорошей способностью к пониманию абстрактных понятий, установлению обобщений.</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4. Обладает хорошей моторной координацией (отлично фиксирует то, что видит, и четко записывает то, что слышит).</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5. Интересуется актерской игрой.</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6. Меняет тональность и выражение голоса, когда изображает другого человека.</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7. После уроков любит читать научно-популярные журналы и книги.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 xml:space="preserve">8. Не унывает, если проект или новая идея не поддержаны учителями или </w:t>
      </w:r>
      <w:proofErr w:type="gramStart"/>
      <w:r w:rsidRPr="00FC6F79">
        <w:rPr>
          <w:rFonts w:ascii="Times New Roman" w:hAnsi="Times New Roman" w:cs="Times New Roman"/>
          <w:sz w:val="28"/>
          <w:szCs w:val="28"/>
        </w:rPr>
        <w:t>родителями</w:t>
      </w:r>
      <w:proofErr w:type="gramEnd"/>
      <w:r w:rsidRPr="00FC6F79">
        <w:rPr>
          <w:rFonts w:ascii="Times New Roman" w:hAnsi="Times New Roman" w:cs="Times New Roman"/>
          <w:sz w:val="28"/>
          <w:szCs w:val="28"/>
        </w:rPr>
        <w:t xml:space="preserve"> или если его эксперимент не получился.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9. Пытается выяснить причины и смысл событий.</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10. Проводит много времени над созданием собственных "проектов": конструированием, построением, собиранием.</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lastRenderedPageBreak/>
        <w:t>11. Любит обсуждать научные события, изобретения, часто задумывается над этим.</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ЛИТЕРАТУРНОЕ ДАРОВАНИЕ</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 Может легко построить рассказ, начиная с завязки и кончая разрешением какого-либо конфликта.</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2. Привносит что-то новое и необычное, когда рассказывает о чем-то знакомом и известном всем.</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3. Придерживается только необходимых деталей в рассказах о событиях, все несущественное отбрасывает, оставляя главное и наиболее характерное.</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4. Рассказывая о чем-то, умеет придерживаться выбранного сюжета, не теряет основной мысли.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5. Выбирает в своих рассказах такие слова, которые хорошо передают эмоциональное состояние героев, их переживания и чувства.</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6. Умеет передавать в рассказах такие детали, которые важны для понимания события, и в то же время не упускает основной линии событий, о которых рассказывает.</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7. Любит писать рассказы и стихи.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8. Изображает в рассказах своих героев очень живыми, передает их чувства, настроение, характер.</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АРТИСТИЧЕСКИЙ ТАЛАНТ</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 Легко входит в роль другого персонажа, человека и т.д.</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2. Понимает и хорошо изображает конфликт, когда имеет возможность разыграть какую-либо драматическую ситуацию.</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3. Передает чувства через мимику, жесты, движения.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4. Стремится вызвать эмоциональные реакции у других людей, когда о чем-то с увлечением рассказывает.</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5. С большой легкостью драматизирует. Передает чувства и эмоциональные переживания.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6. Пластичен и открыт всему новому, не "зацикливается"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отказаться.</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ТЕХНИЧЕСКИЕ СПОСОБНОСТИ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1. Хорошо выполняет задания по ручному труду.</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2. Интересуется механизмами и машинами.</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3. В мир его увлечений входит конструирование машин, приборов, моделей, поездов, радиоприемников.</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4. Может легко чинить испорченные приборы, использовать старые детали для создания новых поделок, игрушек, приборов.</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5. Разбирается в капризах механизмов, любит загадочные поломки и вопросы "на поиск".</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6. Любит рисовать чертежи и наброски механизмов.</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7. Читает журналы и статьи о создании новых приборов, машин, механизмов.</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СПОСОБНОСТИ К СПОРТУ</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lastRenderedPageBreak/>
        <w:t>1. Энергичен и производит впечатление ребенка, который нуждается в большом объеме физических движений, чтобы ощущать себя счастливым.</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2. Любит участвовать в спортивных играх и соревнованиях.</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3. Постоянно преуспевает в каком-нибудь виде спортивной игры.</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4. Бегает быстрее всех в классе.</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5. Лучше других физически координирован в движениях, двигается легко и грациозно.</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6. Любит ходить в походы. Играть на открытых спортивных площадках.</w:t>
      </w:r>
    </w:p>
    <w:p w:rsidR="00FC6F79" w:rsidRPr="00FC6F79" w:rsidRDefault="00FC6F79" w:rsidP="00FC6F79">
      <w:pPr>
        <w:spacing w:after="0" w:line="240" w:lineRule="auto"/>
        <w:ind w:firstLine="709"/>
        <w:jc w:val="both"/>
        <w:rPr>
          <w:rFonts w:ascii="Times New Roman" w:hAnsi="Times New Roman" w:cs="Times New Roman"/>
          <w:sz w:val="28"/>
          <w:szCs w:val="28"/>
        </w:rPr>
      </w:pPr>
      <w:r w:rsidRPr="00FC6F79">
        <w:rPr>
          <w:rFonts w:ascii="Times New Roman" w:hAnsi="Times New Roman" w:cs="Times New Roman"/>
          <w:sz w:val="28"/>
          <w:szCs w:val="28"/>
        </w:rPr>
        <w:t>7. Предпочитает проводить свободное время в подвижных играх (хоккей, баскетбол, теннис, футбол).</w:t>
      </w:r>
    </w:p>
    <w:p w:rsidR="00FC6F79" w:rsidRPr="00FC6F79" w:rsidRDefault="00FC6F79" w:rsidP="00FC6F79">
      <w:pPr>
        <w:spacing w:after="0" w:line="240" w:lineRule="auto"/>
        <w:ind w:firstLine="709"/>
        <w:jc w:val="both"/>
        <w:rPr>
          <w:rFonts w:ascii="Times New Roman" w:hAnsi="Times New Roman" w:cs="Times New Roman"/>
          <w:sz w:val="28"/>
          <w:szCs w:val="28"/>
        </w:rPr>
      </w:pPr>
    </w:p>
    <w:p w:rsidR="00FC6F79" w:rsidRPr="00FC6F79" w:rsidRDefault="00FC6F79" w:rsidP="00FC6F79">
      <w:pPr>
        <w:spacing w:after="0" w:line="240" w:lineRule="auto"/>
        <w:ind w:firstLine="709"/>
        <w:jc w:val="both"/>
        <w:rPr>
          <w:rFonts w:ascii="Times New Roman" w:hAnsi="Times New Roman" w:cs="Times New Roman"/>
          <w:sz w:val="28"/>
          <w:szCs w:val="28"/>
        </w:rPr>
      </w:pPr>
    </w:p>
    <w:p w:rsidR="00FC6F79" w:rsidRPr="00FC6F79" w:rsidRDefault="00FC6F79" w:rsidP="00FC6F79">
      <w:pPr>
        <w:spacing w:after="0" w:line="240" w:lineRule="auto"/>
        <w:ind w:firstLine="709"/>
        <w:jc w:val="both"/>
        <w:rPr>
          <w:rFonts w:ascii="Times New Roman" w:hAnsi="Times New Roman" w:cs="Times New Roman"/>
          <w:sz w:val="28"/>
          <w:szCs w:val="28"/>
        </w:rPr>
      </w:pPr>
    </w:p>
    <w:p w:rsidR="00FC6F79" w:rsidRPr="00FC6F79" w:rsidRDefault="00FC6F79" w:rsidP="00FC6F79">
      <w:pPr>
        <w:spacing w:after="0" w:line="240" w:lineRule="auto"/>
        <w:ind w:firstLine="709"/>
        <w:jc w:val="both"/>
        <w:rPr>
          <w:rFonts w:ascii="Times New Roman" w:hAnsi="Times New Roman" w:cs="Times New Roman"/>
          <w:sz w:val="28"/>
          <w:szCs w:val="28"/>
        </w:rPr>
      </w:pPr>
    </w:p>
    <w:p w:rsidR="00663562" w:rsidRPr="00665A3C" w:rsidRDefault="00FC6F79" w:rsidP="007A2812">
      <w:pPr>
        <w:spacing w:after="0" w:line="240" w:lineRule="auto"/>
        <w:ind w:firstLine="709"/>
        <w:jc w:val="both"/>
        <w:rPr>
          <w:rFonts w:ascii="Times New Roman" w:hAnsi="Times New Roman" w:cs="Times New Roman"/>
          <w:sz w:val="28"/>
          <w:szCs w:val="28"/>
        </w:rPr>
      </w:pPr>
    </w:p>
    <w:sectPr w:rsidR="00663562" w:rsidRPr="00665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3C"/>
    <w:rsid w:val="00004B40"/>
    <w:rsid w:val="002E79AC"/>
    <w:rsid w:val="00482830"/>
    <w:rsid w:val="00665A3C"/>
    <w:rsid w:val="007A2812"/>
    <w:rsid w:val="00841A82"/>
    <w:rsid w:val="00F771B9"/>
    <w:rsid w:val="00FC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23AF"/>
  <w15:chartTrackingRefBased/>
  <w15:docId w15:val="{5BF04561-4C53-4D78-8108-871E2E92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2650</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лучший соц работник</dc:creator>
  <cp:keywords/>
  <dc:description/>
  <cp:lastModifiedBy>лучший соц работник</cp:lastModifiedBy>
  <cp:revision>2</cp:revision>
  <dcterms:created xsi:type="dcterms:W3CDTF">2021-11-20T08:35:00Z</dcterms:created>
  <dcterms:modified xsi:type="dcterms:W3CDTF">2021-11-20T08:35:00Z</dcterms:modified>
</cp:coreProperties>
</file>